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C721" w14:textId="77777777" w:rsidR="00F53E21" w:rsidRDefault="001F7587">
      <w:pPr>
        <w:jc w:val="both"/>
      </w:pPr>
      <w:bookmarkStart w:id="0" w:name="_Hlk97660673"/>
      <w:r w:rsidRPr="00354D28">
        <w:t xml:space="preserve">Press release no. </w:t>
      </w:r>
      <w:r w:rsidR="00110594">
        <w:t>4/2022</w:t>
      </w:r>
    </w:p>
    <w:p w14:paraId="4158F63C" w14:textId="77777777" w:rsidR="00830EBC" w:rsidRPr="00354D28" w:rsidRDefault="00830EBC" w:rsidP="006071AE">
      <w:pPr>
        <w:jc w:val="both"/>
      </w:pPr>
    </w:p>
    <w:bookmarkEnd w:id="0"/>
    <w:p w14:paraId="0CEB2CF3" w14:textId="797B7C2C" w:rsidR="00F53E21" w:rsidRDefault="001F7587">
      <w:pPr>
        <w:jc w:val="both"/>
        <w:rPr>
          <w:b/>
          <w:bCs/>
          <w:sz w:val="28"/>
          <w:szCs w:val="28"/>
        </w:rPr>
      </w:pPr>
      <w:proofErr w:type="spellStart"/>
      <w:r w:rsidRPr="002E08B9">
        <w:rPr>
          <w:b/>
          <w:bCs/>
          <w:sz w:val="28"/>
          <w:szCs w:val="28"/>
        </w:rPr>
        <w:t>Tractor</w:t>
      </w:r>
      <w:proofErr w:type="spellEnd"/>
      <w:r w:rsidRPr="002E08B9">
        <w:rPr>
          <w:b/>
          <w:bCs/>
          <w:sz w:val="28"/>
          <w:szCs w:val="28"/>
        </w:rPr>
        <w:t xml:space="preserve"> of the </w:t>
      </w:r>
      <w:proofErr w:type="spellStart"/>
      <w:r w:rsidRPr="002E08B9">
        <w:rPr>
          <w:b/>
          <w:bCs/>
          <w:sz w:val="28"/>
          <w:szCs w:val="28"/>
        </w:rPr>
        <w:t>Year</w:t>
      </w:r>
      <w:proofErr w:type="spellEnd"/>
      <w:r w:rsidRPr="002E08B9">
        <w:rPr>
          <w:b/>
          <w:bCs/>
          <w:sz w:val="28"/>
          <w:szCs w:val="28"/>
        </w:rPr>
        <w:t xml:space="preserve">: </w:t>
      </w:r>
      <w:r w:rsidR="00544315">
        <w:rPr>
          <w:b/>
          <w:bCs/>
          <w:sz w:val="28"/>
          <w:szCs w:val="28"/>
        </w:rPr>
        <w:t>rendez-vous</w:t>
      </w:r>
      <w:r w:rsidRPr="002E08B9">
        <w:rPr>
          <w:b/>
          <w:bCs/>
          <w:sz w:val="28"/>
          <w:szCs w:val="28"/>
        </w:rPr>
        <w:t xml:space="preserve"> </w:t>
      </w:r>
      <w:proofErr w:type="spellStart"/>
      <w:r w:rsidRPr="002E08B9">
        <w:rPr>
          <w:b/>
          <w:bCs/>
          <w:sz w:val="28"/>
          <w:szCs w:val="28"/>
        </w:rPr>
        <w:t>at</w:t>
      </w:r>
      <w:proofErr w:type="spellEnd"/>
      <w:r w:rsidRPr="002E08B9">
        <w:rPr>
          <w:b/>
          <w:bCs/>
          <w:sz w:val="28"/>
          <w:szCs w:val="28"/>
        </w:rPr>
        <w:t xml:space="preserve"> EIMA</w:t>
      </w:r>
    </w:p>
    <w:p w14:paraId="35280EE4" w14:textId="77777777" w:rsidR="002E08B9" w:rsidRPr="002E08B9" w:rsidRDefault="002E08B9" w:rsidP="002E08B9">
      <w:pPr>
        <w:jc w:val="both"/>
      </w:pPr>
    </w:p>
    <w:p w14:paraId="5CD00589" w14:textId="5047D012" w:rsidR="00F53E21" w:rsidRDefault="001F7587">
      <w:pPr>
        <w:jc w:val="both"/>
        <w:rPr>
          <w:b/>
          <w:bCs/>
          <w:i/>
          <w:iCs/>
          <w:noProof/>
        </w:rPr>
      </w:pPr>
      <w:r w:rsidRPr="002E08B9">
        <w:rPr>
          <w:b/>
          <w:bCs/>
          <w:i/>
          <w:iCs/>
          <w:noProof/>
        </w:rPr>
        <w:t>The event that rewards the best tractor of the year is scheduled to take place at the Bologna agri</w:t>
      </w:r>
      <w:r w:rsidR="00544315">
        <w:rPr>
          <w:b/>
          <w:bCs/>
          <w:i/>
          <w:iCs/>
          <w:noProof/>
        </w:rPr>
        <w:t>cultural machinery</w:t>
      </w:r>
      <w:r w:rsidRPr="002E08B9">
        <w:rPr>
          <w:b/>
          <w:bCs/>
          <w:i/>
          <w:iCs/>
          <w:noProof/>
        </w:rPr>
        <w:t xml:space="preserve"> exhibition in November. Award ceremony on the first day of the exhibition and dynamic show of the finalist models in the large arena set up inside the exhibition centre.</w:t>
      </w:r>
    </w:p>
    <w:p w14:paraId="33714844" w14:textId="77777777" w:rsidR="002E08B9" w:rsidRPr="002E08B9" w:rsidRDefault="002E08B9" w:rsidP="002E08B9">
      <w:pPr>
        <w:jc w:val="both"/>
        <w:rPr>
          <w:noProof/>
        </w:rPr>
      </w:pPr>
    </w:p>
    <w:p w14:paraId="1BEE16F9" w14:textId="571F2A2D" w:rsidR="00F53E21" w:rsidRDefault="001F7587">
      <w:pPr>
        <w:jc w:val="both"/>
        <w:rPr>
          <w:noProof/>
        </w:rPr>
      </w:pPr>
      <w:r w:rsidRPr="002E08B9">
        <w:rPr>
          <w:noProof/>
        </w:rPr>
        <w:t xml:space="preserve">EIMA International - the great exhibition of agricultural </w:t>
      </w:r>
      <w:r w:rsidR="00544315">
        <w:rPr>
          <w:noProof/>
        </w:rPr>
        <w:t>machinery</w:t>
      </w:r>
      <w:r w:rsidRPr="002E08B9">
        <w:rPr>
          <w:noProof/>
        </w:rPr>
        <w:t xml:space="preserve"> (Bologna, </w:t>
      </w:r>
      <w:r w:rsidR="00544315" w:rsidRPr="002E08B9">
        <w:rPr>
          <w:noProof/>
        </w:rPr>
        <w:t>9-13</w:t>
      </w:r>
      <w:r w:rsidR="00544315">
        <w:rPr>
          <w:noProof/>
        </w:rPr>
        <w:t xml:space="preserve"> </w:t>
      </w:r>
      <w:r w:rsidRPr="002E08B9">
        <w:rPr>
          <w:noProof/>
        </w:rPr>
        <w:t xml:space="preserve">November 2022) - will host </w:t>
      </w:r>
      <w:r w:rsidR="00CE4BD4">
        <w:rPr>
          <w:noProof/>
        </w:rPr>
        <w:t xml:space="preserve">the award ceremony for the </w:t>
      </w:r>
      <w:r w:rsidRPr="002E08B9">
        <w:rPr>
          <w:noProof/>
        </w:rPr>
        <w:t xml:space="preserve">Tractor of the Year </w:t>
      </w:r>
      <w:r w:rsidR="00A41880">
        <w:rPr>
          <w:noProof/>
        </w:rPr>
        <w:t>contest</w:t>
      </w:r>
      <w:r w:rsidRPr="002E08B9">
        <w:rPr>
          <w:noProof/>
        </w:rPr>
        <w:t xml:space="preserve">, which this year will once again include the official </w:t>
      </w:r>
      <w:r w:rsidR="00CE4BD4">
        <w:rPr>
          <w:noProof/>
        </w:rPr>
        <w:t xml:space="preserve">ceremony </w:t>
      </w:r>
      <w:r w:rsidRPr="002E08B9">
        <w:rPr>
          <w:noProof/>
        </w:rPr>
        <w:t xml:space="preserve">and dynamic show of the finalist models. The prestigious award, promoted by </w:t>
      </w:r>
      <w:r w:rsidR="00A41880">
        <w:rPr>
          <w:noProof/>
        </w:rPr>
        <w:t>Trattori</w:t>
      </w:r>
      <w:r w:rsidRPr="002E08B9">
        <w:rPr>
          <w:noProof/>
        </w:rPr>
        <w:t xml:space="preserve"> magazine and assigned by an international jury made up of 26 trade journalists, is one of the traditional </w:t>
      </w:r>
      <w:r w:rsidR="00A41880">
        <w:rPr>
          <w:noProof/>
        </w:rPr>
        <w:t>rendez-vous</w:t>
      </w:r>
      <w:r w:rsidRPr="002E08B9">
        <w:rPr>
          <w:noProof/>
        </w:rPr>
        <w:t xml:space="preserve"> of the Bologna exhibition, an event </w:t>
      </w:r>
      <w:r w:rsidR="00A41880">
        <w:rPr>
          <w:noProof/>
        </w:rPr>
        <w:t>that is</w:t>
      </w:r>
      <w:r w:rsidRPr="002E08B9">
        <w:rPr>
          <w:noProof/>
        </w:rPr>
        <w:t xml:space="preserve"> </w:t>
      </w:r>
      <w:r w:rsidR="00A41880">
        <w:rPr>
          <w:noProof/>
        </w:rPr>
        <w:t xml:space="preserve">very popular with </w:t>
      </w:r>
      <w:r w:rsidRPr="002E08B9">
        <w:rPr>
          <w:noProof/>
        </w:rPr>
        <w:t xml:space="preserve">the public and </w:t>
      </w:r>
      <w:r w:rsidR="00A41880">
        <w:rPr>
          <w:noProof/>
        </w:rPr>
        <w:t>businesspeople</w:t>
      </w:r>
      <w:r w:rsidRPr="002E08B9">
        <w:rPr>
          <w:noProof/>
        </w:rPr>
        <w:t xml:space="preserve">. </w:t>
      </w:r>
    </w:p>
    <w:p w14:paraId="17F3FFC3" w14:textId="26C95D7B" w:rsidR="00F53E21" w:rsidRDefault="001F7587">
      <w:pPr>
        <w:jc w:val="both"/>
        <w:rPr>
          <w:noProof/>
        </w:rPr>
      </w:pPr>
      <w:r w:rsidRPr="002E08B9">
        <w:rPr>
          <w:noProof/>
        </w:rPr>
        <w:t xml:space="preserve">The formula </w:t>
      </w:r>
      <w:r w:rsidR="00A41880">
        <w:rPr>
          <w:noProof/>
        </w:rPr>
        <w:t xml:space="preserve">consists </w:t>
      </w:r>
      <w:r w:rsidRPr="002E08B9">
        <w:rPr>
          <w:noProof/>
        </w:rPr>
        <w:t xml:space="preserve">of four prizes - "Sustainable TotY 2023", "Best of Specialized 2023", "Best Utility 2023" and "Tractor of the Year 2023" - with the prize-giving ceremony already scheduled for 9 November in the Quadriportico </w:t>
      </w:r>
      <w:r w:rsidR="00A41880">
        <w:rPr>
          <w:noProof/>
        </w:rPr>
        <w:t>in</w:t>
      </w:r>
      <w:r w:rsidRPr="002E08B9">
        <w:rPr>
          <w:noProof/>
        </w:rPr>
        <w:t xml:space="preserve"> the </w:t>
      </w:r>
      <w:r w:rsidR="00A41880">
        <w:rPr>
          <w:noProof/>
        </w:rPr>
        <w:t>heart</w:t>
      </w:r>
      <w:r w:rsidRPr="002E08B9">
        <w:rPr>
          <w:noProof/>
        </w:rPr>
        <w:t xml:space="preserve"> of the exhibition centre</w:t>
      </w:r>
      <w:r w:rsidR="004861EF">
        <w:rPr>
          <w:noProof/>
        </w:rPr>
        <w:t>. It will be attended by</w:t>
      </w:r>
      <w:r w:rsidRPr="002E08B9">
        <w:rPr>
          <w:noProof/>
        </w:rPr>
        <w:t xml:space="preserve"> representatives of the manufacturers taking part in the </w:t>
      </w:r>
      <w:r w:rsidR="004861EF">
        <w:rPr>
          <w:noProof/>
        </w:rPr>
        <w:t>contest</w:t>
      </w:r>
      <w:r w:rsidRPr="002E08B9">
        <w:rPr>
          <w:noProof/>
        </w:rPr>
        <w:t>, leading figures from the world of politics, agriculture and agri</w:t>
      </w:r>
      <w:r w:rsidR="004861EF">
        <w:rPr>
          <w:noProof/>
        </w:rPr>
        <w:t>cultural machin</w:t>
      </w:r>
      <w:r w:rsidR="0095387C">
        <w:rPr>
          <w:noProof/>
        </w:rPr>
        <w:t>e</w:t>
      </w:r>
      <w:r w:rsidR="004861EF">
        <w:rPr>
          <w:noProof/>
        </w:rPr>
        <w:t>ry</w:t>
      </w:r>
      <w:r w:rsidRPr="002E08B9">
        <w:rPr>
          <w:noProof/>
        </w:rPr>
        <w:t xml:space="preserve">, as well as the </w:t>
      </w:r>
      <w:r w:rsidR="004861EF">
        <w:rPr>
          <w:noProof/>
        </w:rPr>
        <w:t>wider</w:t>
      </w:r>
      <w:r w:rsidRPr="002E08B9">
        <w:rPr>
          <w:noProof/>
        </w:rPr>
        <w:t xml:space="preserve"> EIMA audience. </w:t>
      </w:r>
    </w:p>
    <w:p w14:paraId="06A7A340" w14:textId="0E69ADE7" w:rsidR="00F53E21" w:rsidRDefault="001F7587">
      <w:pPr>
        <w:jc w:val="both"/>
        <w:rPr>
          <w:noProof/>
        </w:rPr>
      </w:pPr>
      <w:r w:rsidRPr="002E08B9">
        <w:rPr>
          <w:noProof/>
        </w:rPr>
        <w:t>The award ceremony will have a considerable visual impact</w:t>
      </w:r>
      <w:r w:rsidR="0095387C">
        <w:rPr>
          <w:noProof/>
        </w:rPr>
        <w:t xml:space="preserve"> -</w:t>
      </w:r>
      <w:r w:rsidR="00DB731F">
        <w:rPr>
          <w:noProof/>
        </w:rPr>
        <w:t xml:space="preserve"> </w:t>
      </w:r>
      <w:r w:rsidRPr="002E08B9">
        <w:rPr>
          <w:noProof/>
        </w:rPr>
        <w:t>explains the events office of FederUnacoma, the event organiser</w:t>
      </w:r>
      <w:r w:rsidR="0095387C">
        <w:rPr>
          <w:noProof/>
        </w:rPr>
        <w:t xml:space="preserve"> - </w:t>
      </w:r>
      <w:r w:rsidRPr="002E08B9">
        <w:rPr>
          <w:noProof/>
        </w:rPr>
        <w:t xml:space="preserve">thanks to the projection on a large screen of clips of the finalist models. </w:t>
      </w:r>
      <w:r w:rsidR="007A7E3C">
        <w:rPr>
          <w:noProof/>
        </w:rPr>
        <w:t>Also, the</w:t>
      </w:r>
      <w:r w:rsidR="00A95E4F">
        <w:rPr>
          <w:noProof/>
        </w:rPr>
        <w:t xml:space="preserve"> </w:t>
      </w:r>
      <w:r w:rsidRPr="002E08B9">
        <w:rPr>
          <w:noProof/>
        </w:rPr>
        <w:t xml:space="preserve">public will be </w:t>
      </w:r>
      <w:r w:rsidR="007A7E3C">
        <w:rPr>
          <w:noProof/>
        </w:rPr>
        <w:t xml:space="preserve">very impressed by </w:t>
      </w:r>
      <w:r w:rsidRPr="002E08B9">
        <w:rPr>
          <w:noProof/>
        </w:rPr>
        <w:t xml:space="preserve">the Show, i.e. the dynamic exhibition that </w:t>
      </w:r>
      <w:r w:rsidR="00110594">
        <w:rPr>
          <w:noProof/>
        </w:rPr>
        <w:t xml:space="preserve">the </w:t>
      </w:r>
      <w:r w:rsidRPr="002E08B9">
        <w:rPr>
          <w:noProof/>
        </w:rPr>
        <w:t xml:space="preserve">finalist tractors will perform at regular intervals during the event, in the arena set up with stands and green scenery inside the exhibition centre. </w:t>
      </w:r>
    </w:p>
    <w:p w14:paraId="682E85B2" w14:textId="5A6F2343" w:rsidR="00F53E21" w:rsidRDefault="007A7E3C">
      <w:pPr>
        <w:jc w:val="both"/>
        <w:rPr>
          <w:noProof/>
        </w:rPr>
      </w:pPr>
      <w:r>
        <w:rPr>
          <w:noProof/>
        </w:rPr>
        <w:t>Building o</w:t>
      </w:r>
      <w:r w:rsidR="001F7587" w:rsidRPr="002E08B9">
        <w:rPr>
          <w:noProof/>
        </w:rPr>
        <w:t xml:space="preserve">n the strength of the </w:t>
      </w:r>
      <w:r w:rsidRPr="002E08B9">
        <w:rPr>
          <w:noProof/>
        </w:rPr>
        <w:t>first edition</w:t>
      </w:r>
      <w:r>
        <w:rPr>
          <w:noProof/>
        </w:rPr>
        <w:t>’s</w:t>
      </w:r>
      <w:r w:rsidRPr="002E08B9">
        <w:rPr>
          <w:noProof/>
        </w:rPr>
        <w:t xml:space="preserve"> </w:t>
      </w:r>
      <w:r w:rsidR="001F7587" w:rsidRPr="002E08B9">
        <w:rPr>
          <w:noProof/>
        </w:rPr>
        <w:t xml:space="preserve">success, </w:t>
      </w:r>
      <w:r>
        <w:rPr>
          <w:noProof/>
        </w:rPr>
        <w:t xml:space="preserve">as part </w:t>
      </w:r>
      <w:r w:rsidR="001F7587" w:rsidRPr="002E08B9">
        <w:rPr>
          <w:noProof/>
        </w:rPr>
        <w:t>of EIMA 2021, the TOTY Show promises to be even richer this year, with a programme that includes live technical descriptions of the finalist models</w:t>
      </w:r>
      <w:r>
        <w:rPr>
          <w:noProof/>
        </w:rPr>
        <w:t>.</w:t>
      </w:r>
      <w:r w:rsidR="001F7587" w:rsidRPr="002E08B9">
        <w:rPr>
          <w:noProof/>
        </w:rPr>
        <w:t xml:space="preserve"> </w:t>
      </w:r>
      <w:r>
        <w:rPr>
          <w:noProof/>
        </w:rPr>
        <w:t xml:space="preserve">This will contribute </w:t>
      </w:r>
      <w:r w:rsidR="001F7587" w:rsidRPr="002E08B9">
        <w:rPr>
          <w:noProof/>
        </w:rPr>
        <w:t xml:space="preserve">to making EIMA International not only a great promotional showcase but also a precious moment of information and </w:t>
      </w:r>
      <w:r>
        <w:rPr>
          <w:noProof/>
        </w:rPr>
        <w:t xml:space="preserve">spreading </w:t>
      </w:r>
      <w:r w:rsidR="001F7587" w:rsidRPr="002E08B9">
        <w:rPr>
          <w:noProof/>
        </w:rPr>
        <w:t xml:space="preserve">for agricultural entrepreneurs, agro-mechanical technicians and </w:t>
      </w:r>
      <w:r>
        <w:rPr>
          <w:noProof/>
        </w:rPr>
        <w:t xml:space="preserve">businesspeople </w:t>
      </w:r>
      <w:r w:rsidR="001F7587" w:rsidRPr="002E08B9">
        <w:rPr>
          <w:noProof/>
        </w:rPr>
        <w:t>in every country.</w:t>
      </w:r>
    </w:p>
    <w:p w14:paraId="5BCBE763" w14:textId="77777777" w:rsidR="002E08B9" w:rsidRDefault="002E08B9" w:rsidP="002E08B9">
      <w:pPr>
        <w:jc w:val="both"/>
        <w:rPr>
          <w:rFonts w:cs="Times New Roman"/>
          <w:noProof/>
        </w:rPr>
      </w:pPr>
    </w:p>
    <w:p w14:paraId="3878A61E" w14:textId="77777777" w:rsidR="00F53E21" w:rsidRDefault="001F7587">
      <w:pPr>
        <w:jc w:val="both"/>
        <w:rPr>
          <w:rFonts w:cs="Times New Roman"/>
          <w:b/>
          <w:bCs/>
          <w:noProof/>
        </w:rPr>
      </w:pPr>
      <w:r w:rsidRPr="002E08B9">
        <w:rPr>
          <w:rFonts w:cs="Times New Roman"/>
          <w:b/>
          <w:bCs/>
          <w:noProof/>
        </w:rPr>
        <w:t xml:space="preserve">Rome, </w:t>
      </w:r>
      <w:r w:rsidR="00682DD2">
        <w:rPr>
          <w:rFonts w:cs="Times New Roman"/>
          <w:b/>
          <w:bCs/>
          <w:noProof/>
        </w:rPr>
        <w:t xml:space="preserve">9 </w:t>
      </w:r>
      <w:r w:rsidRPr="002E08B9">
        <w:rPr>
          <w:rFonts w:cs="Times New Roman"/>
          <w:b/>
          <w:bCs/>
          <w:noProof/>
        </w:rPr>
        <w:t>May 2022</w:t>
      </w:r>
    </w:p>
    <w:p w14:paraId="0789AEFC" w14:textId="77777777" w:rsidR="00E95EA3" w:rsidRPr="006071AE" w:rsidRDefault="00E95EA3" w:rsidP="002E08B9">
      <w:pPr>
        <w:rPr>
          <w:b/>
          <w:bCs/>
        </w:rPr>
      </w:pPr>
    </w:p>
    <w:sectPr w:rsidR="00E95EA3" w:rsidRPr="006071AE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9418" w14:textId="77777777" w:rsidR="00871365" w:rsidRDefault="00871365">
      <w:r>
        <w:separator/>
      </w:r>
    </w:p>
  </w:endnote>
  <w:endnote w:type="continuationSeparator" w:id="0">
    <w:p w14:paraId="25DBD23E" w14:textId="77777777" w:rsidR="00871365" w:rsidRDefault="0087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90F6" w14:textId="77777777" w:rsidR="00871365" w:rsidRDefault="00871365">
      <w:r>
        <w:separator/>
      </w:r>
    </w:p>
  </w:footnote>
  <w:footnote w:type="continuationSeparator" w:id="0">
    <w:p w14:paraId="4AE5D4A6" w14:textId="77777777" w:rsidR="00871365" w:rsidRDefault="0087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D341" w14:textId="77777777" w:rsidR="00F53E21" w:rsidRDefault="001F758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03A5A77" wp14:editId="29AD4E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2C1437A2">
              <w10:wrap anchorx="page" anchory="page"/>
            </v:roundrect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78A041AB" wp14:editId="37043B7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8698E35" wp14:editId="44816284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AD44EF" w14:textId="77777777" w:rsidR="00F53E21" w:rsidRDefault="001F7587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0594"/>
    <w:rsid w:val="00112B03"/>
    <w:rsid w:val="00124A76"/>
    <w:rsid w:val="00126A67"/>
    <w:rsid w:val="0012789F"/>
    <w:rsid w:val="00130AFF"/>
    <w:rsid w:val="00140C6D"/>
    <w:rsid w:val="00157D22"/>
    <w:rsid w:val="00161BE8"/>
    <w:rsid w:val="00180463"/>
    <w:rsid w:val="0018354D"/>
    <w:rsid w:val="001914CE"/>
    <w:rsid w:val="00191F36"/>
    <w:rsid w:val="001968E5"/>
    <w:rsid w:val="00196FD7"/>
    <w:rsid w:val="001B5ABC"/>
    <w:rsid w:val="001B7564"/>
    <w:rsid w:val="001E6873"/>
    <w:rsid w:val="001F7587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D3357"/>
    <w:rsid w:val="002E08B9"/>
    <w:rsid w:val="002F300E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2E39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64FA8"/>
    <w:rsid w:val="00473436"/>
    <w:rsid w:val="004770F1"/>
    <w:rsid w:val="00477EB0"/>
    <w:rsid w:val="004861EF"/>
    <w:rsid w:val="00486E84"/>
    <w:rsid w:val="004A116C"/>
    <w:rsid w:val="004A3C40"/>
    <w:rsid w:val="004B0C24"/>
    <w:rsid w:val="004B1382"/>
    <w:rsid w:val="004B1A0F"/>
    <w:rsid w:val="004E5DAA"/>
    <w:rsid w:val="004E7D68"/>
    <w:rsid w:val="004F7D4D"/>
    <w:rsid w:val="0050493A"/>
    <w:rsid w:val="0050717F"/>
    <w:rsid w:val="0051400C"/>
    <w:rsid w:val="0051665A"/>
    <w:rsid w:val="0052020C"/>
    <w:rsid w:val="005247F4"/>
    <w:rsid w:val="00531CA3"/>
    <w:rsid w:val="005363D1"/>
    <w:rsid w:val="00541D2D"/>
    <w:rsid w:val="00544315"/>
    <w:rsid w:val="00560CC7"/>
    <w:rsid w:val="005646BB"/>
    <w:rsid w:val="005760BB"/>
    <w:rsid w:val="00577457"/>
    <w:rsid w:val="00590CBD"/>
    <w:rsid w:val="00592561"/>
    <w:rsid w:val="005A5F9E"/>
    <w:rsid w:val="005A67BF"/>
    <w:rsid w:val="005A7B3B"/>
    <w:rsid w:val="005B2322"/>
    <w:rsid w:val="005B51B0"/>
    <w:rsid w:val="005B5F74"/>
    <w:rsid w:val="005B649F"/>
    <w:rsid w:val="005C1824"/>
    <w:rsid w:val="005C4BCE"/>
    <w:rsid w:val="005C4F52"/>
    <w:rsid w:val="005D3BF8"/>
    <w:rsid w:val="005E4604"/>
    <w:rsid w:val="005E71D7"/>
    <w:rsid w:val="005F3436"/>
    <w:rsid w:val="006063EA"/>
    <w:rsid w:val="006071AE"/>
    <w:rsid w:val="006121B5"/>
    <w:rsid w:val="00622248"/>
    <w:rsid w:val="0062254E"/>
    <w:rsid w:val="006235D9"/>
    <w:rsid w:val="00626EBC"/>
    <w:rsid w:val="00631263"/>
    <w:rsid w:val="00643058"/>
    <w:rsid w:val="00654568"/>
    <w:rsid w:val="00661945"/>
    <w:rsid w:val="006729A9"/>
    <w:rsid w:val="00677CC8"/>
    <w:rsid w:val="00680090"/>
    <w:rsid w:val="006810E8"/>
    <w:rsid w:val="00682974"/>
    <w:rsid w:val="00682DD2"/>
    <w:rsid w:val="00687D18"/>
    <w:rsid w:val="00690F03"/>
    <w:rsid w:val="006C0D12"/>
    <w:rsid w:val="006C3036"/>
    <w:rsid w:val="006C3D70"/>
    <w:rsid w:val="006C65AF"/>
    <w:rsid w:val="006C6BBA"/>
    <w:rsid w:val="006E3D16"/>
    <w:rsid w:val="006F420E"/>
    <w:rsid w:val="006F45C9"/>
    <w:rsid w:val="006F6D68"/>
    <w:rsid w:val="00702B1B"/>
    <w:rsid w:val="007047F7"/>
    <w:rsid w:val="007100B8"/>
    <w:rsid w:val="00731188"/>
    <w:rsid w:val="00733D65"/>
    <w:rsid w:val="00745ECB"/>
    <w:rsid w:val="007538AA"/>
    <w:rsid w:val="00756F3F"/>
    <w:rsid w:val="007609F5"/>
    <w:rsid w:val="00766BC5"/>
    <w:rsid w:val="007751D3"/>
    <w:rsid w:val="00790E65"/>
    <w:rsid w:val="007A2D4F"/>
    <w:rsid w:val="007A7E3C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71365"/>
    <w:rsid w:val="00892D21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3FE1"/>
    <w:rsid w:val="00924547"/>
    <w:rsid w:val="0093426C"/>
    <w:rsid w:val="0093775C"/>
    <w:rsid w:val="0095387C"/>
    <w:rsid w:val="0097010F"/>
    <w:rsid w:val="00970BE4"/>
    <w:rsid w:val="00971E4E"/>
    <w:rsid w:val="00977927"/>
    <w:rsid w:val="00987152"/>
    <w:rsid w:val="009913A8"/>
    <w:rsid w:val="009A1C8E"/>
    <w:rsid w:val="009A56F6"/>
    <w:rsid w:val="009A6B5F"/>
    <w:rsid w:val="009C0F34"/>
    <w:rsid w:val="009C2022"/>
    <w:rsid w:val="009F23FD"/>
    <w:rsid w:val="00A00A57"/>
    <w:rsid w:val="00A11260"/>
    <w:rsid w:val="00A20F14"/>
    <w:rsid w:val="00A25511"/>
    <w:rsid w:val="00A40562"/>
    <w:rsid w:val="00A4130B"/>
    <w:rsid w:val="00A41880"/>
    <w:rsid w:val="00A440F2"/>
    <w:rsid w:val="00A525E3"/>
    <w:rsid w:val="00A55BCB"/>
    <w:rsid w:val="00A6743F"/>
    <w:rsid w:val="00A734CB"/>
    <w:rsid w:val="00A76C82"/>
    <w:rsid w:val="00A770C2"/>
    <w:rsid w:val="00A95E4F"/>
    <w:rsid w:val="00A96BE3"/>
    <w:rsid w:val="00AA21F3"/>
    <w:rsid w:val="00AA66FC"/>
    <w:rsid w:val="00AB0855"/>
    <w:rsid w:val="00AB0A5F"/>
    <w:rsid w:val="00AC1250"/>
    <w:rsid w:val="00AC7945"/>
    <w:rsid w:val="00AE1470"/>
    <w:rsid w:val="00AF01E2"/>
    <w:rsid w:val="00AF167E"/>
    <w:rsid w:val="00AF1E29"/>
    <w:rsid w:val="00AF438F"/>
    <w:rsid w:val="00B032D7"/>
    <w:rsid w:val="00B21437"/>
    <w:rsid w:val="00B254EA"/>
    <w:rsid w:val="00B43152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243B8"/>
    <w:rsid w:val="00C3470B"/>
    <w:rsid w:val="00C37925"/>
    <w:rsid w:val="00C41688"/>
    <w:rsid w:val="00C4482E"/>
    <w:rsid w:val="00C54804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A765D"/>
    <w:rsid w:val="00CB2B7C"/>
    <w:rsid w:val="00CC1C6F"/>
    <w:rsid w:val="00CC47D8"/>
    <w:rsid w:val="00CD1D60"/>
    <w:rsid w:val="00CD3565"/>
    <w:rsid w:val="00CD3C7A"/>
    <w:rsid w:val="00CE4BD4"/>
    <w:rsid w:val="00CF7C28"/>
    <w:rsid w:val="00CF7CB3"/>
    <w:rsid w:val="00D134AB"/>
    <w:rsid w:val="00D14B88"/>
    <w:rsid w:val="00D15837"/>
    <w:rsid w:val="00D406B4"/>
    <w:rsid w:val="00D4217A"/>
    <w:rsid w:val="00D510BE"/>
    <w:rsid w:val="00D54242"/>
    <w:rsid w:val="00D560A4"/>
    <w:rsid w:val="00D616AE"/>
    <w:rsid w:val="00D6602B"/>
    <w:rsid w:val="00D722A1"/>
    <w:rsid w:val="00D9109C"/>
    <w:rsid w:val="00DB731F"/>
    <w:rsid w:val="00DC1CB4"/>
    <w:rsid w:val="00DC231C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EE3D36"/>
    <w:rsid w:val="00F04D4F"/>
    <w:rsid w:val="00F1367E"/>
    <w:rsid w:val="00F46B54"/>
    <w:rsid w:val="00F50302"/>
    <w:rsid w:val="00F52270"/>
    <w:rsid w:val="00F53E21"/>
    <w:rsid w:val="00F7014D"/>
    <w:rsid w:val="00F701F5"/>
    <w:rsid w:val="00F7049E"/>
    <w:rsid w:val="00F7699D"/>
    <w:rsid w:val="00F8241D"/>
    <w:rsid w:val="00F96485"/>
    <w:rsid w:val="00FB6381"/>
    <w:rsid w:val="00FC1923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576F72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docId:0BACE2B0975DA882B23520A941F67199</cp:keywords>
  <cp:lastModifiedBy>Patrizia Menicucci</cp:lastModifiedBy>
  <cp:revision>3</cp:revision>
  <cp:lastPrinted>2020-11-02T16:06:00Z</cp:lastPrinted>
  <dcterms:created xsi:type="dcterms:W3CDTF">2022-05-09T10:47:00Z</dcterms:created>
  <dcterms:modified xsi:type="dcterms:W3CDTF">2022-05-09T10:48:00Z</dcterms:modified>
</cp:coreProperties>
</file>